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FB" w:rsidRPr="00660EFB" w:rsidRDefault="00C675B8" w:rsidP="00660EFB">
      <w:pPr>
        <w:spacing w:before="120" w:after="120" w:line="480" w:lineRule="atLeast"/>
        <w:outlineLvl w:val="2"/>
        <w:rPr>
          <w:rFonts w:ascii="futura-pt" w:hAnsi="futura-pt"/>
          <w:b/>
          <w:bCs/>
          <w:caps/>
          <w:color w:val="FF0000"/>
          <w:spacing w:val="36"/>
          <w:sz w:val="56"/>
          <w:szCs w:val="56"/>
          <w:u w:val="single"/>
        </w:rPr>
      </w:pPr>
      <w:r w:rsidRPr="00660EFB">
        <w:rPr>
          <w:rFonts w:ascii="futura-pt" w:hAnsi="futura-pt"/>
          <w:b/>
          <w:bCs/>
          <w:caps/>
          <w:color w:val="FF0000"/>
          <w:spacing w:val="36"/>
          <w:sz w:val="56"/>
          <w:szCs w:val="56"/>
          <w:u w:val="single"/>
        </w:rPr>
        <w:t xml:space="preserve">THINK YOU’RE DOING YOUR </w:t>
      </w:r>
    </w:p>
    <w:p w:rsidR="00C675B8" w:rsidRPr="00660EFB" w:rsidRDefault="00C675B8" w:rsidP="00660EFB">
      <w:pPr>
        <w:spacing w:before="120" w:after="120"/>
        <w:outlineLvl w:val="2"/>
        <w:rPr>
          <w:rFonts w:ascii="futura-pt" w:hAnsi="futura-pt"/>
          <w:b/>
          <w:bCs/>
          <w:caps/>
          <w:color w:val="FF0000"/>
          <w:spacing w:val="36"/>
          <w:sz w:val="56"/>
          <w:szCs w:val="56"/>
          <w:u w:val="single"/>
        </w:rPr>
      </w:pPr>
      <w:r w:rsidRPr="00660EFB">
        <w:rPr>
          <w:rFonts w:ascii="futura-pt" w:hAnsi="futura-pt"/>
          <w:b/>
          <w:bCs/>
          <w:caps/>
          <w:color w:val="FF0000"/>
          <w:spacing w:val="36"/>
          <w:sz w:val="56"/>
          <w:szCs w:val="56"/>
          <w:u w:val="single"/>
        </w:rPr>
        <w:t>PART BY RECYCLING?</w:t>
      </w:r>
    </w:p>
    <w:p w:rsidR="00660EFB" w:rsidRDefault="00C675B8" w:rsidP="00C675B8">
      <w:pPr>
        <w:spacing w:before="100" w:beforeAutospacing="1" w:after="100" w:afterAutospacing="1"/>
        <w:rPr>
          <w:sz w:val="28"/>
          <w:szCs w:val="28"/>
        </w:rPr>
      </w:pPr>
      <w:r w:rsidRPr="00660EFB">
        <w:rPr>
          <w:sz w:val="28"/>
          <w:szCs w:val="28"/>
        </w:rPr>
        <w:t>Think again: Much of the plastic dropped in recycling bins isn’t even recycled. In 2014, 22% of PET plastic collected for recycling was exported out of the United States. Why? Our facilities can’t keep up: Plastic production surged from 15 million tons in 1964 to 311 tons in 2014—an increase of more than 2,000 percent. </w:t>
      </w:r>
      <w:r w:rsidR="00660EFB">
        <w:rPr>
          <w:sz w:val="28"/>
          <w:szCs w:val="28"/>
        </w:rPr>
        <w:t xml:space="preserve">                                                                            </w:t>
      </w:r>
    </w:p>
    <w:p w:rsidR="00C675B8" w:rsidRPr="00660EFB" w:rsidRDefault="00C675B8" w:rsidP="00C675B8">
      <w:pPr>
        <w:spacing w:before="100" w:beforeAutospacing="1" w:after="100" w:afterAutospacing="1"/>
        <w:rPr>
          <w:color w:val="002060"/>
          <w:sz w:val="28"/>
          <w:szCs w:val="28"/>
          <w:u w:val="single"/>
        </w:rPr>
      </w:pPr>
      <w:r w:rsidRPr="00660EFB">
        <w:rPr>
          <w:b/>
          <w:color w:val="002060"/>
          <w:sz w:val="28"/>
          <w:szCs w:val="28"/>
          <w:u w:val="single"/>
        </w:rPr>
        <w:t xml:space="preserve">Currently, 300 million tons of new plastic is produced </w:t>
      </w:r>
      <w:r w:rsidR="00660EFB" w:rsidRPr="00660EFB">
        <w:rPr>
          <w:b/>
          <w:color w:val="002060"/>
          <w:sz w:val="28"/>
          <w:szCs w:val="28"/>
          <w:u w:val="single"/>
        </w:rPr>
        <w:t>yearly</w:t>
      </w:r>
      <w:r w:rsidRPr="00660EFB">
        <w:rPr>
          <w:b/>
          <w:color w:val="002060"/>
          <w:sz w:val="28"/>
          <w:szCs w:val="28"/>
          <w:u w:val="single"/>
        </w:rPr>
        <w:t>—less than 10% is recycled.</w:t>
      </w:r>
    </w:p>
    <w:p w:rsidR="00C675B8" w:rsidRPr="00660EFB" w:rsidRDefault="00C675B8" w:rsidP="00C675B8">
      <w:pPr>
        <w:spacing w:before="100" w:beforeAutospacing="1" w:after="100" w:afterAutospacing="1"/>
        <w:rPr>
          <w:sz w:val="28"/>
          <w:szCs w:val="28"/>
        </w:rPr>
      </w:pPr>
      <w:r w:rsidRPr="00660EFB">
        <w:rPr>
          <w:sz w:val="28"/>
          <w:szCs w:val="28"/>
        </w:rPr>
        <w:t>As oil prices fluctuate, so too does the price of plastic. When those markets are depressed, virgin plastic becomes far cheaper to buy than recycled. </w:t>
      </w:r>
      <w:r w:rsidR="00660EFB">
        <w:rPr>
          <w:sz w:val="28"/>
          <w:szCs w:val="28"/>
        </w:rPr>
        <w:t>Plus</w:t>
      </w:r>
      <w:r w:rsidRPr="00660EFB">
        <w:rPr>
          <w:sz w:val="28"/>
          <w:szCs w:val="28"/>
        </w:rPr>
        <w:t xml:space="preserve"> many plastic products degrade each time they’re processed—unlike metal or glass, which can be perpetually recycled—making them progressively less valuable. </w:t>
      </w:r>
    </w:p>
    <w:p w:rsidR="00C675B8" w:rsidRPr="00660EFB" w:rsidRDefault="00C675B8" w:rsidP="00C675B8">
      <w:pPr>
        <w:spacing w:before="100" w:beforeAutospacing="1" w:after="100" w:afterAutospacing="1"/>
        <w:rPr>
          <w:sz w:val="28"/>
          <w:szCs w:val="28"/>
        </w:rPr>
      </w:pPr>
      <w:r w:rsidRPr="00660EFB">
        <w:rPr>
          <w:sz w:val="28"/>
          <w:szCs w:val="28"/>
        </w:rPr>
        <w:t>Without a profitable market in which to sell it, it’s not cost-effective for many recycling companies to process plastic—so they sell it to other countries at a loss. In 2011, China imported nearly half of America’s plastic waste.</w:t>
      </w:r>
    </w:p>
    <w:p w:rsidR="00C675B8" w:rsidRPr="00660EFB" w:rsidRDefault="00C675B8" w:rsidP="00C675B8">
      <w:pPr>
        <w:spacing w:before="100" w:beforeAutospacing="1" w:after="100" w:afterAutospacing="1"/>
        <w:rPr>
          <w:sz w:val="28"/>
          <w:szCs w:val="28"/>
        </w:rPr>
      </w:pPr>
      <w:r w:rsidRPr="00660EFB">
        <w:rPr>
          <w:sz w:val="28"/>
          <w:szCs w:val="28"/>
        </w:rPr>
        <w:t xml:space="preserve">In countries like India, waste pickers sort through the trash to find the pieces that are most </w:t>
      </w:r>
      <w:bookmarkStart w:id="0" w:name="_GoBack"/>
      <w:bookmarkEnd w:id="0"/>
      <w:r w:rsidRPr="00660EFB">
        <w:rPr>
          <w:sz w:val="28"/>
          <w:szCs w:val="28"/>
        </w:rPr>
        <w:t>valuable—thicker plastics and metals. The remainder becomes landfilled or incinerated, creating a health crisis for communities. Local waterways act like conveyor belts, sending plastic straight out to sea.</w:t>
      </w:r>
    </w:p>
    <w:p w:rsidR="00C675B8" w:rsidRPr="00660EFB" w:rsidRDefault="00C675B8" w:rsidP="00660EFB">
      <w:pPr>
        <w:spacing w:before="100" w:beforeAutospacing="1" w:after="100" w:afterAutospacing="1" w:line="480" w:lineRule="atLeast"/>
        <w:outlineLvl w:val="2"/>
        <w:rPr>
          <w:rFonts w:ascii="futura-pt" w:hAnsi="futura-pt"/>
          <w:b/>
          <w:bCs/>
          <w:caps/>
          <w:color w:val="00B050"/>
          <w:spacing w:val="36"/>
          <w:sz w:val="56"/>
          <w:szCs w:val="56"/>
          <w:u w:val="single"/>
        </w:rPr>
      </w:pPr>
      <w:r w:rsidRPr="00660EFB">
        <w:rPr>
          <w:rFonts w:ascii="futura-pt" w:hAnsi="futura-pt"/>
          <w:b/>
          <w:bCs/>
          <w:caps/>
          <w:color w:val="00B050"/>
          <w:spacing w:val="36"/>
          <w:sz w:val="56"/>
          <w:szCs w:val="56"/>
          <w:u w:val="single"/>
        </w:rPr>
        <w:t>8 MILLION METRIC TONS OF PLASTIC ENTER THE OCEAN EACH YEAR.</w:t>
      </w:r>
    </w:p>
    <w:p w:rsidR="00C675B8" w:rsidRPr="00660EFB" w:rsidRDefault="00C675B8" w:rsidP="00C675B8">
      <w:pPr>
        <w:spacing w:before="100" w:beforeAutospacing="1" w:after="100" w:afterAutospacing="1"/>
        <w:rPr>
          <w:sz w:val="28"/>
          <w:szCs w:val="28"/>
        </w:rPr>
      </w:pPr>
      <w:r w:rsidRPr="00660EFB">
        <w:rPr>
          <w:sz w:val="28"/>
          <w:szCs w:val="28"/>
        </w:rPr>
        <w:t>Where does it all go? Most plastic are made from petroleum and built to last—some for thousands of years. In the ocean, sun and waves break down most plastics into small microparticles, which never truly biodegrade. The result? </w:t>
      </w:r>
      <w:hyperlink r:id="rId5" w:tgtFrame="_blank" w:history="1">
        <w:r w:rsidRPr="00660EFB">
          <w:rPr>
            <w:b/>
            <w:color w:val="318493"/>
            <w:sz w:val="28"/>
            <w:szCs w:val="28"/>
            <w:u w:val="single"/>
          </w:rPr>
          <w:t>5 Gyres led research that found there is an estimated 5.25 trillion particles of “plastic smog” weighing in at 270,000 tons in our oceans worldwide.</w:t>
        </w:r>
      </w:hyperlink>
    </w:p>
    <w:p w:rsidR="00C675B8" w:rsidRPr="00660EFB" w:rsidRDefault="00C675B8" w:rsidP="00C675B8">
      <w:pPr>
        <w:spacing w:before="100" w:beforeAutospacing="1" w:after="100" w:afterAutospacing="1"/>
        <w:rPr>
          <w:sz w:val="28"/>
          <w:szCs w:val="28"/>
        </w:rPr>
      </w:pPr>
      <w:r w:rsidRPr="00660EFB">
        <w:rPr>
          <w:sz w:val="28"/>
          <w:szCs w:val="28"/>
        </w:rPr>
        <w:t>Once in the water, microplastics attract persistent organic pollutants like flame retardants and other industrial chemicals linked to human health problems—even cancer. They can be one million times more toxic than the water around them. </w:t>
      </w:r>
      <w:hyperlink r:id="rId6" w:tgtFrame="_blank" w:history="1">
        <w:r w:rsidRPr="00660EFB">
          <w:rPr>
            <w:color w:val="318493"/>
            <w:sz w:val="28"/>
            <w:szCs w:val="28"/>
            <w:u w:val="single"/>
          </w:rPr>
          <w:t>These pollutants can work their way up the food chain—and onto our plates.</w:t>
        </w:r>
      </w:hyperlink>
      <w:r w:rsidR="00660EFB">
        <w:rPr>
          <w:sz w:val="28"/>
          <w:szCs w:val="28"/>
        </w:rPr>
        <w:t xml:space="preserve"> </w:t>
      </w:r>
      <w:r w:rsidRPr="00660EFB">
        <w:rPr>
          <w:sz w:val="28"/>
          <w:szCs w:val="28"/>
        </w:rPr>
        <w:t>Meanwhile, to reduce the amount of plastic that you contribute to the problem, pledge to go </w:t>
      </w:r>
      <w:r w:rsidRPr="00660EFB">
        <w:rPr>
          <w:b/>
          <w:bCs/>
          <w:sz w:val="28"/>
          <w:szCs w:val="28"/>
        </w:rPr>
        <w:t>#</w:t>
      </w:r>
      <w:proofErr w:type="spellStart"/>
      <w:r w:rsidRPr="00660EFB">
        <w:rPr>
          <w:b/>
          <w:bCs/>
          <w:sz w:val="28"/>
          <w:szCs w:val="28"/>
        </w:rPr>
        <w:t>plasticfree</w:t>
      </w:r>
      <w:proofErr w:type="spellEnd"/>
      <w:r w:rsidRPr="00660EFB">
        <w:rPr>
          <w:sz w:val="28"/>
          <w:szCs w:val="28"/>
        </w:rPr>
        <w:t xml:space="preserve">: </w:t>
      </w:r>
      <w:r w:rsidRPr="00660EFB">
        <w:rPr>
          <w:b/>
          <w:i/>
          <w:color w:val="00B050"/>
          <w:sz w:val="32"/>
          <w:szCs w:val="32"/>
          <w:u w:val="single"/>
        </w:rPr>
        <w:t xml:space="preserve">Refuse the top </w:t>
      </w:r>
      <w:r w:rsidR="00660EFB" w:rsidRPr="00660EFB">
        <w:rPr>
          <w:b/>
          <w:i/>
          <w:color w:val="00B050"/>
          <w:sz w:val="32"/>
          <w:szCs w:val="32"/>
          <w:u w:val="single"/>
        </w:rPr>
        <w:t>5</w:t>
      </w:r>
      <w:r w:rsidRPr="00660EFB">
        <w:rPr>
          <w:b/>
          <w:i/>
          <w:color w:val="00B050"/>
          <w:sz w:val="32"/>
          <w:szCs w:val="32"/>
          <w:u w:val="single"/>
        </w:rPr>
        <w:t xml:space="preserve"> sources of single use plastic: bags, water bottles, to go containers, takeaway cups and straws.</w:t>
      </w:r>
    </w:p>
    <w:sectPr w:rsidR="00C675B8" w:rsidRPr="00660EFB" w:rsidSect="00660EFB">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3F0E"/>
    <w:multiLevelType w:val="multilevel"/>
    <w:tmpl w:val="5734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F37C1C-24D5-44A4-AA03-002EC8292AF7}"/>
    <w:docVar w:name="dgnword-eventsink" w:val="269289856"/>
  </w:docVars>
  <w:rsids>
    <w:rsidRoot w:val="00C675B8"/>
    <w:rsid w:val="00190226"/>
    <w:rsid w:val="00262FD0"/>
    <w:rsid w:val="002D3251"/>
    <w:rsid w:val="005463EE"/>
    <w:rsid w:val="00557EDB"/>
    <w:rsid w:val="00660EFB"/>
    <w:rsid w:val="007F126E"/>
    <w:rsid w:val="00C675B8"/>
    <w:rsid w:val="00CB59D9"/>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12AF"/>
  <w15:chartTrackingRefBased/>
  <w15:docId w15:val="{23771B61-E30C-43B2-B809-B3B30274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5B8"/>
    <w:pPr>
      <w:spacing w:before="100" w:beforeAutospacing="1" w:after="100" w:afterAutospacing="1"/>
    </w:pPr>
  </w:style>
  <w:style w:type="character" w:styleId="Strong">
    <w:name w:val="Strong"/>
    <w:basedOn w:val="DefaultParagraphFont"/>
    <w:uiPriority w:val="22"/>
    <w:qFormat/>
    <w:rsid w:val="00C675B8"/>
    <w:rPr>
      <w:b/>
      <w:bCs/>
    </w:rPr>
  </w:style>
  <w:style w:type="character" w:customStyle="1" w:styleId="apple-converted-space">
    <w:name w:val="apple-converted-space"/>
    <w:basedOn w:val="DefaultParagraphFont"/>
    <w:rsid w:val="00C675B8"/>
  </w:style>
  <w:style w:type="character" w:styleId="Hyperlink">
    <w:name w:val="Hyperlink"/>
    <w:basedOn w:val="DefaultParagraphFont"/>
    <w:uiPriority w:val="99"/>
    <w:semiHidden/>
    <w:unhideWhenUsed/>
    <w:rsid w:val="00C67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98269">
      <w:bodyDiv w:val="1"/>
      <w:marLeft w:val="0"/>
      <w:marRight w:val="0"/>
      <w:marTop w:val="0"/>
      <w:marBottom w:val="0"/>
      <w:divBdr>
        <w:top w:val="none" w:sz="0" w:space="0" w:color="auto"/>
        <w:left w:val="none" w:sz="0" w:space="0" w:color="auto"/>
        <w:bottom w:val="none" w:sz="0" w:space="0" w:color="auto"/>
        <w:right w:val="none" w:sz="0" w:space="0" w:color="auto"/>
      </w:divBdr>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1616324897">
      <w:bodyDiv w:val="1"/>
      <w:marLeft w:val="0"/>
      <w:marRight w:val="0"/>
      <w:marTop w:val="0"/>
      <w:marBottom w:val="0"/>
      <w:divBdr>
        <w:top w:val="none" w:sz="0" w:space="0" w:color="auto"/>
        <w:left w:val="none" w:sz="0" w:space="0" w:color="auto"/>
        <w:bottom w:val="none" w:sz="0" w:space="0" w:color="auto"/>
        <w:right w:val="none" w:sz="0" w:space="0" w:color="auto"/>
      </w:divBdr>
      <w:divsChild>
        <w:div w:id="880244750">
          <w:marLeft w:val="0"/>
          <w:marRight w:val="0"/>
          <w:marTop w:val="840"/>
          <w:marBottom w:val="0"/>
          <w:divBdr>
            <w:top w:val="none" w:sz="0" w:space="0" w:color="auto"/>
            <w:left w:val="none" w:sz="0" w:space="0" w:color="auto"/>
            <w:bottom w:val="none" w:sz="0" w:space="0" w:color="auto"/>
            <w:right w:val="none" w:sz="0" w:space="0" w:color="auto"/>
          </w:divBdr>
          <w:divsChild>
            <w:div w:id="1281886704">
              <w:marLeft w:val="-255"/>
              <w:marRight w:val="-255"/>
              <w:marTop w:val="0"/>
              <w:marBottom w:val="0"/>
              <w:divBdr>
                <w:top w:val="none" w:sz="0" w:space="0" w:color="auto"/>
                <w:left w:val="none" w:sz="0" w:space="0" w:color="auto"/>
                <w:bottom w:val="none" w:sz="0" w:space="0" w:color="auto"/>
                <w:right w:val="none" w:sz="0" w:space="0" w:color="auto"/>
              </w:divBdr>
              <w:divsChild>
                <w:div w:id="297498557">
                  <w:marLeft w:val="0"/>
                  <w:marRight w:val="0"/>
                  <w:marTop w:val="0"/>
                  <w:marBottom w:val="0"/>
                  <w:divBdr>
                    <w:top w:val="none" w:sz="0" w:space="0" w:color="auto"/>
                    <w:left w:val="none" w:sz="0" w:space="0" w:color="auto"/>
                    <w:bottom w:val="none" w:sz="0" w:space="0" w:color="auto"/>
                    <w:right w:val="none" w:sz="0" w:space="0" w:color="auto"/>
                  </w:divBdr>
                  <w:divsChild>
                    <w:div w:id="2097901086">
                      <w:marLeft w:val="0"/>
                      <w:marRight w:val="0"/>
                      <w:marTop w:val="0"/>
                      <w:marBottom w:val="0"/>
                      <w:divBdr>
                        <w:top w:val="none" w:sz="0" w:space="0" w:color="auto"/>
                        <w:left w:val="none" w:sz="0" w:space="0" w:color="auto"/>
                        <w:bottom w:val="none" w:sz="0" w:space="0" w:color="auto"/>
                        <w:right w:val="none" w:sz="0" w:space="0" w:color="auto"/>
                      </w:divBdr>
                      <w:divsChild>
                        <w:div w:id="1456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7834">
          <w:marLeft w:val="0"/>
          <w:marRight w:val="0"/>
          <w:marTop w:val="0"/>
          <w:marBottom w:val="0"/>
          <w:divBdr>
            <w:top w:val="none" w:sz="0" w:space="0" w:color="auto"/>
            <w:left w:val="none" w:sz="0" w:space="0" w:color="auto"/>
            <w:bottom w:val="none" w:sz="0" w:space="0" w:color="auto"/>
            <w:right w:val="none" w:sz="0" w:space="0" w:color="auto"/>
          </w:divBdr>
          <w:divsChild>
            <w:div w:id="934049772">
              <w:marLeft w:val="-255"/>
              <w:marRight w:val="-255"/>
              <w:marTop w:val="0"/>
              <w:marBottom w:val="0"/>
              <w:divBdr>
                <w:top w:val="none" w:sz="0" w:space="0" w:color="auto"/>
                <w:left w:val="none" w:sz="0" w:space="0" w:color="auto"/>
                <w:bottom w:val="none" w:sz="0" w:space="0" w:color="auto"/>
                <w:right w:val="none" w:sz="0" w:space="0" w:color="auto"/>
              </w:divBdr>
              <w:divsChild>
                <w:div w:id="794060552">
                  <w:marLeft w:val="0"/>
                  <w:marRight w:val="0"/>
                  <w:marTop w:val="0"/>
                  <w:marBottom w:val="0"/>
                  <w:divBdr>
                    <w:top w:val="none" w:sz="0" w:space="0" w:color="auto"/>
                    <w:left w:val="none" w:sz="0" w:space="0" w:color="auto"/>
                    <w:bottom w:val="none" w:sz="0" w:space="0" w:color="auto"/>
                    <w:right w:val="none" w:sz="0" w:space="0" w:color="auto"/>
                  </w:divBdr>
                  <w:divsChild>
                    <w:div w:id="1778910616">
                      <w:marLeft w:val="0"/>
                      <w:marRight w:val="0"/>
                      <w:marTop w:val="0"/>
                      <w:marBottom w:val="0"/>
                      <w:divBdr>
                        <w:top w:val="none" w:sz="0" w:space="0" w:color="auto"/>
                        <w:left w:val="none" w:sz="0" w:space="0" w:color="auto"/>
                        <w:bottom w:val="none" w:sz="0" w:space="0" w:color="auto"/>
                        <w:right w:val="none" w:sz="0" w:space="0" w:color="auto"/>
                      </w:divBdr>
                      <w:divsChild>
                        <w:div w:id="12378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gyres.org/animals/" TargetMode="External"/><Relationship Id="rId5" Type="http://schemas.openxmlformats.org/officeDocument/2006/relationships/hyperlink" Target="http://www.5gyres.org/5-gyres-by-the-nu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2</cp:revision>
  <dcterms:created xsi:type="dcterms:W3CDTF">2017-02-22T01:23:00Z</dcterms:created>
  <dcterms:modified xsi:type="dcterms:W3CDTF">2017-03-20T20:52:00Z</dcterms:modified>
</cp:coreProperties>
</file>